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631" w:rsidRPr="00B14673" w:rsidRDefault="00665358">
      <w:pPr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Semester 2020 - 2021</w:t>
      </w:r>
    </w:p>
    <w:p w:rsidR="009F5021" w:rsidRPr="00665358" w:rsidRDefault="009F5021">
      <w:pPr>
        <w:jc w:val="center"/>
        <w:rPr>
          <w:lang w:val="en-US"/>
        </w:rPr>
      </w:pPr>
    </w:p>
    <w:p w:rsidR="009F5021" w:rsidRPr="00665358" w:rsidRDefault="009F5021">
      <w:pPr>
        <w:jc w:val="center"/>
        <w:rPr>
          <w:b/>
          <w:lang w:val="en-US"/>
        </w:rPr>
      </w:pPr>
      <w:r w:rsidRPr="005372F4">
        <w:rPr>
          <w:b/>
          <w:lang w:val="en-US"/>
        </w:rPr>
        <w:t>FOOD</w:t>
      </w:r>
      <w:r w:rsidRPr="00665358">
        <w:rPr>
          <w:b/>
          <w:lang w:val="en-US"/>
        </w:rPr>
        <w:t xml:space="preserve"> &amp; </w:t>
      </w:r>
      <w:r w:rsidRPr="005372F4">
        <w:rPr>
          <w:b/>
          <w:lang w:val="en-US"/>
        </w:rPr>
        <w:t>BEVERAGE</w:t>
      </w:r>
      <w:r w:rsidRPr="00665358">
        <w:rPr>
          <w:b/>
          <w:lang w:val="en-US"/>
        </w:rPr>
        <w:t xml:space="preserve"> </w:t>
      </w:r>
      <w:r w:rsidRPr="005372F4">
        <w:rPr>
          <w:b/>
          <w:lang w:val="en-US"/>
        </w:rPr>
        <w:t>MANAGEMENT</w:t>
      </w:r>
    </w:p>
    <w:p w:rsidR="00326A67" w:rsidRPr="00665358" w:rsidRDefault="00326A67">
      <w:pPr>
        <w:jc w:val="center"/>
        <w:rPr>
          <w:lang w:val="en-US"/>
        </w:rPr>
      </w:pPr>
    </w:p>
    <w:p w:rsidR="00326A67" w:rsidRPr="00665358" w:rsidRDefault="00E528FC" w:rsidP="00326A67">
      <w:pPr>
        <w:jc w:val="both"/>
        <w:rPr>
          <w:lang w:val="en-US"/>
        </w:rPr>
      </w:pPr>
      <w:r>
        <w:rPr>
          <w:lang w:val="en-US"/>
        </w:rPr>
        <w:t xml:space="preserve">Tutor: Dr. George Triantafyllou, </w:t>
      </w:r>
      <w:hyperlink r:id="rId7" w:history="1">
        <w:r w:rsidRPr="006A6FE3">
          <w:rPr>
            <w:rStyle w:val="-"/>
            <w:lang w:val="en-US"/>
          </w:rPr>
          <w:t>triantafyllou@hmu.gr</w:t>
        </w:r>
      </w:hyperlink>
      <w:r>
        <w:rPr>
          <w:lang w:val="en-US"/>
        </w:rPr>
        <w:t xml:space="preserve"> </w:t>
      </w:r>
    </w:p>
    <w:p w:rsidR="00326A67" w:rsidRPr="00665358" w:rsidRDefault="00326A67" w:rsidP="00326A67">
      <w:pPr>
        <w:jc w:val="both"/>
        <w:rPr>
          <w:lang w:val="en-US"/>
        </w:rPr>
      </w:pPr>
    </w:p>
    <w:p w:rsidR="00B14673" w:rsidRDefault="00B14673" w:rsidP="00326A67">
      <w:pPr>
        <w:jc w:val="both"/>
      </w:pPr>
      <w:r>
        <w:t xml:space="preserve">FOOD &amp; BEVERAGE SERVICE – SYLLABUS : THEORY :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Unit-1 : Brief knowledge of: a) Development of catering industry, job prospects and careers in the catering industry. b) Different types of catering establishments. c) Relationship of the waiter with – i) Customer, ii) Kitchen, and iii) Management.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Unit-2 : Brief description and correct uses of : a) Different types of cutlery, crockery, silverware, flatware, halloware and glassware used in a standard catering establishment. b) Different types of equipment – Baine Marie, plate warmer, hot plates, microwave oven, ice cream machine, coffee machine, ice cube machine, side boards, dish washing machine, glass washing machine. c) Special equipment – Nut cracker, grape scissors, Oyster service, caviar, lobsters, snails, cheese. Cigar cutters, wine bottle openers, gueridon equipment. d) Different types of restaurant linen, exchange and requisition systems.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Unit-3 : Preparation of the restaurant – Mis-en-place &amp; mis-en-scene, rules for laying of table and waiting. Useful tips for Food/Beverage service. Restaurant vocabulary – English and French.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Unit-4 : Various forms of a meal courses: Hors d’ oeuvres, Potege, Poisson, Entrée, Releve (main), Sorbet, Roti, Legumen, Entrement, Savoury, Desserts and Cafe. Unit-5 : Table Sauces – accompliments/garnishes.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Unit-6 : Meals and Menu planning – Different types of Menus – (a) Table d’hote, (b) A’la carte, (c) State Banquets, (d) Buffet – cold/hot spreads, for various types of function.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Unit-7 : Different forms of service – Russian, American, French, Indian and English. Unit-8 : Staff organisation of F&amp;B Deptt., and inter &amp; intra departmental coordination.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Unit-9 : Silver polishing methods – (a) Polivit method, (b) Plate powder, (c) Burnishing method.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Unit-10: Significance of pantry &amp; still room in F&amp;B operation, Functions of pantry and sections of pantry. Unit-11: Kitchen stewarding. Broad specifications of light and heavy duty equipment, Restaurant, Pantry and Still room equipment. </w:t>
      </w:r>
    </w:p>
    <w:p w:rsidR="00B14673" w:rsidRDefault="00B14673" w:rsidP="00326A67">
      <w:pPr>
        <w:jc w:val="both"/>
      </w:pPr>
    </w:p>
    <w:p w:rsidR="00B14673" w:rsidRDefault="00B14673" w:rsidP="00326A67">
      <w:pPr>
        <w:jc w:val="both"/>
      </w:pPr>
      <w:r>
        <w:t xml:space="preserve">Unit-11: Modern trends in the Hotel and Catering industry: - Ecotels - Fast Food outlets - Adventure Tourism - Theme Restaurants - Welfare Catering </w:t>
      </w:r>
    </w:p>
    <w:p w:rsidR="00B14673" w:rsidRDefault="00B14673" w:rsidP="00326A67">
      <w:pPr>
        <w:jc w:val="both"/>
      </w:pPr>
    </w:p>
    <w:p w:rsidR="00326A67" w:rsidRDefault="00B14673" w:rsidP="00326A67">
      <w:pPr>
        <w:jc w:val="both"/>
        <w:rPr>
          <w:lang w:val="el-GR"/>
        </w:rPr>
      </w:pPr>
      <w:r>
        <w:t xml:space="preserve">PRACTICALS : Hygienic handling of cutlery, crockery, glassware and trays. Laying and relaying of table cloth during and before meals. Correct use of waiter’s cloth runners, Napkins and Napkin foldings. Mise-en-scene and Mise-en-place for various types of meals and menus. Correct handling and practice of service spoons and service forks, silver service. Serving and clearing of a meal (course by course). Table d’hote menus, laying for cover and service for lunch and dinner, preparation &amp; service of tea, black coffee, turkish coffee, cona </w:t>
      </w:r>
      <w:r>
        <w:lastRenderedPageBreak/>
        <w:t>coffee, espresso coffee. Receiving and seating the guests, presenting menu cards and taking the order from guests and writing of KOT. Passing the order to the Kitchen &amp; pickup. Making and presentation of a bill. Organising parties and functions – Buffets &amp; Banquets. Indian and Chinese food service procedures. Daily briefing and system of tips/distribution.</w:t>
      </w:r>
    </w:p>
    <w:p w:rsidR="00326A67" w:rsidRDefault="00326A67" w:rsidP="00326A67">
      <w:pPr>
        <w:jc w:val="both"/>
        <w:rPr>
          <w:lang w:val="el-GR"/>
        </w:rPr>
      </w:pPr>
    </w:p>
    <w:p w:rsidR="00326A67" w:rsidRDefault="00326A67" w:rsidP="00326A67">
      <w:pPr>
        <w:jc w:val="both"/>
        <w:rPr>
          <w:lang w:val="el-GR"/>
        </w:rPr>
      </w:pPr>
    </w:p>
    <w:p w:rsidR="00B14673" w:rsidRDefault="00B14673" w:rsidP="005372F4">
      <w:pPr>
        <w:jc w:val="center"/>
        <w:rPr>
          <w:b/>
          <w:lang w:val="en-US"/>
        </w:rPr>
      </w:pPr>
    </w:p>
    <w:p w:rsidR="00326A67" w:rsidRPr="00B14673" w:rsidRDefault="00B14673" w:rsidP="005372F4">
      <w:pPr>
        <w:jc w:val="center"/>
        <w:rPr>
          <w:b/>
          <w:lang w:val="en-US"/>
        </w:rPr>
      </w:pPr>
      <w:r>
        <w:rPr>
          <w:b/>
          <w:lang w:val="en-US"/>
        </w:rPr>
        <w:t xml:space="preserve">Bibliography </w:t>
      </w:r>
    </w:p>
    <w:p w:rsidR="00326A67" w:rsidRDefault="00326A67">
      <w:pPr>
        <w:jc w:val="center"/>
        <w:rPr>
          <w:lang w:val="el-GR"/>
        </w:rPr>
      </w:pPr>
    </w:p>
    <w:p w:rsidR="00326A67" w:rsidRPr="00EE04D2" w:rsidRDefault="00326A67" w:rsidP="0038244B">
      <w:pPr>
        <w:numPr>
          <w:ilvl w:val="0"/>
          <w:numId w:val="17"/>
        </w:numPr>
        <w:rPr>
          <w:rStyle w:val="bold"/>
        </w:rPr>
      </w:pPr>
      <w:r w:rsidRPr="00EE04D2">
        <w:rPr>
          <w:rStyle w:val="bold"/>
        </w:rPr>
        <w:t xml:space="preserve">Cichy Ronald F., Hickey Philip J. Jr., </w:t>
      </w:r>
      <w:r w:rsidRPr="00EE04D2">
        <w:rPr>
          <w:rStyle w:val="bold"/>
          <w:i/>
        </w:rPr>
        <w:t>Managing service in food and beverage operations</w:t>
      </w:r>
    </w:p>
    <w:p w:rsidR="00326A67" w:rsidRPr="00EE04D2" w:rsidRDefault="00326A67" w:rsidP="0038244B">
      <w:pPr>
        <w:numPr>
          <w:ilvl w:val="0"/>
          <w:numId w:val="17"/>
        </w:numPr>
        <w:rPr>
          <w:rStyle w:val="bold"/>
        </w:rPr>
      </w:pPr>
      <w:r w:rsidRPr="00EE04D2">
        <w:rPr>
          <w:rStyle w:val="bold"/>
        </w:rPr>
        <w:t xml:space="preserve">Ninemeier Jack D., </w:t>
      </w:r>
      <w:r w:rsidRPr="00EE04D2">
        <w:rPr>
          <w:rStyle w:val="bold"/>
          <w:i/>
        </w:rPr>
        <w:t>Management of food and beverage operations</w:t>
      </w:r>
    </w:p>
    <w:p w:rsidR="00326A67" w:rsidRPr="00EE04D2" w:rsidRDefault="00326A67" w:rsidP="0038244B">
      <w:pPr>
        <w:numPr>
          <w:ilvl w:val="0"/>
          <w:numId w:val="17"/>
        </w:numPr>
        <w:rPr>
          <w:i/>
        </w:rPr>
      </w:pPr>
      <w:r w:rsidRPr="00EE04D2">
        <w:t xml:space="preserve">Ninemeier Jack D., </w:t>
      </w:r>
      <w:r w:rsidRPr="00EE04D2">
        <w:rPr>
          <w:i/>
        </w:rPr>
        <w:t>Planning and control for food and beverage operations</w:t>
      </w:r>
    </w:p>
    <w:p w:rsidR="00326A67" w:rsidRPr="00EE04D2" w:rsidRDefault="00326A67" w:rsidP="0038244B">
      <w:pPr>
        <w:numPr>
          <w:ilvl w:val="0"/>
          <w:numId w:val="17"/>
        </w:numPr>
      </w:pPr>
      <w:r w:rsidRPr="00EE04D2">
        <w:t xml:space="preserve">Cousins John,  </w:t>
      </w:r>
      <w:r w:rsidRPr="00EE04D2">
        <w:rPr>
          <w:rStyle w:val="bold"/>
          <w:i/>
        </w:rPr>
        <w:t>Food and beverage management.</w:t>
      </w:r>
      <w:r w:rsidRPr="00EE04D2">
        <w:t xml:space="preserve"> </w:t>
      </w:r>
    </w:p>
    <w:p w:rsidR="00326A67" w:rsidRPr="00EE04D2" w:rsidRDefault="003E301A" w:rsidP="0038244B">
      <w:pPr>
        <w:numPr>
          <w:ilvl w:val="0"/>
          <w:numId w:val="17"/>
        </w:numPr>
        <w:rPr>
          <w:color w:val="000000"/>
        </w:rPr>
      </w:pPr>
      <w:hyperlink r:id="rId8" w:history="1">
        <w:r w:rsidR="00326A67" w:rsidRPr="00EE04D2">
          <w:rPr>
            <w:color w:val="000000"/>
          </w:rPr>
          <w:t>Bernard Davis, Andrew Lockwood, Sally Stone</w:t>
        </w:r>
        <w:r w:rsidR="00326A67" w:rsidRPr="00EE04D2">
          <w:rPr>
            <w:color w:val="000000"/>
            <w:lang w:val="en-US"/>
          </w:rPr>
          <w:t xml:space="preserve">, </w:t>
        </w:r>
        <w:r w:rsidR="00326A67" w:rsidRPr="00EE04D2">
          <w:rPr>
            <w:i/>
            <w:color w:val="000000"/>
          </w:rPr>
          <w:t>Food and Beverage Managemen</w:t>
        </w:r>
        <w:r w:rsidR="00326A67" w:rsidRPr="00EE04D2">
          <w:rPr>
            <w:color w:val="000000"/>
          </w:rPr>
          <w:t>t</w:t>
        </w:r>
      </w:hyperlink>
    </w:p>
    <w:p w:rsidR="00326A67" w:rsidRPr="00EE04D2" w:rsidRDefault="00326A67" w:rsidP="0038244B">
      <w:pPr>
        <w:pStyle w:val="a9"/>
        <w:numPr>
          <w:ilvl w:val="0"/>
          <w:numId w:val="17"/>
        </w:numPr>
        <w:rPr>
          <w:b/>
          <w:color w:val="FF6600"/>
          <w:spacing w:val="40"/>
          <w:lang w:val="en-US"/>
        </w:rPr>
      </w:pPr>
      <w:r w:rsidRPr="00EE04D2">
        <w:rPr>
          <w:color w:val="000000"/>
        </w:rPr>
        <w:t xml:space="preserve">Dittmer Paul R., </w:t>
      </w:r>
      <w:r w:rsidRPr="00EE04D2">
        <w:rPr>
          <w:i/>
          <w:color w:val="000000"/>
          <w:lang w:val="en-US"/>
        </w:rPr>
        <w:t>P</w:t>
      </w:r>
      <w:hyperlink r:id="rId9" w:history="1">
        <w:r w:rsidRPr="00EE04D2">
          <w:rPr>
            <w:rStyle w:val="srtitle"/>
            <w:i/>
            <w:color w:val="000000"/>
          </w:rPr>
          <w:t>rinciples of Food, Beverage, and Labor Cost Controls</w:t>
        </w:r>
      </w:hyperlink>
    </w:p>
    <w:p w:rsidR="00326A67" w:rsidRPr="00EE04D2" w:rsidRDefault="00326A67" w:rsidP="0038244B">
      <w:pPr>
        <w:pStyle w:val="a9"/>
        <w:numPr>
          <w:ilvl w:val="0"/>
          <w:numId w:val="17"/>
        </w:numPr>
        <w:rPr>
          <w:lang w:val="en-US"/>
        </w:rPr>
      </w:pPr>
      <w:r w:rsidRPr="00EE04D2">
        <w:rPr>
          <w:lang w:val="en-US"/>
        </w:rPr>
        <w:t>Kasavana</w:t>
      </w:r>
      <w:r w:rsidRPr="00EE04D2">
        <w:t xml:space="preserve"> </w:t>
      </w:r>
      <w:r w:rsidRPr="00EE04D2">
        <w:rPr>
          <w:lang w:val="el-GR"/>
        </w:rPr>
        <w:t>Μ</w:t>
      </w:r>
      <w:r w:rsidRPr="00EE04D2">
        <w:t>.,</w:t>
      </w:r>
      <w:r w:rsidRPr="00EE04D2">
        <w:rPr>
          <w:lang w:val="en-US"/>
        </w:rPr>
        <w:t xml:space="preserve"> Smith D.,  </w:t>
      </w:r>
      <w:r w:rsidRPr="00EE04D2">
        <w:t>(</w:t>
      </w:r>
      <w:r w:rsidRPr="00EE04D2">
        <w:rPr>
          <w:lang w:val="en-US"/>
        </w:rPr>
        <w:t>1982</w:t>
      </w:r>
      <w:r w:rsidRPr="00EE04D2">
        <w:t xml:space="preserve">), </w:t>
      </w:r>
      <w:r w:rsidRPr="00EE04D2">
        <w:rPr>
          <w:i/>
          <w:iCs/>
          <w:lang w:val="en-US"/>
        </w:rPr>
        <w:t xml:space="preserve">Menu Engineering - A Practical Guide. </w:t>
      </w:r>
      <w:r w:rsidRPr="00EE04D2">
        <w:rPr>
          <w:lang w:val="en-US"/>
        </w:rPr>
        <w:t>Lansing,</w:t>
      </w:r>
    </w:p>
    <w:p w:rsidR="00326A67" w:rsidRPr="00EE04D2" w:rsidRDefault="00326A67" w:rsidP="0038244B">
      <w:pPr>
        <w:pStyle w:val="a9"/>
        <w:numPr>
          <w:ilvl w:val="0"/>
          <w:numId w:val="17"/>
        </w:numPr>
        <w:rPr>
          <w:lang w:val="el-GR"/>
        </w:rPr>
      </w:pPr>
      <w:r w:rsidRPr="00EE04D2">
        <w:rPr>
          <w:lang w:val="en-US"/>
        </w:rPr>
        <w:t>MI:  Hospitality Publishers</w:t>
      </w:r>
      <w:r w:rsidRPr="00EE04D2">
        <w:t>.</w:t>
      </w:r>
    </w:p>
    <w:p w:rsidR="00326A67" w:rsidRPr="00EE04D2" w:rsidRDefault="00326A67" w:rsidP="0038244B">
      <w:pPr>
        <w:pStyle w:val="a9"/>
        <w:numPr>
          <w:ilvl w:val="0"/>
          <w:numId w:val="17"/>
        </w:numPr>
        <w:rPr>
          <w:b/>
          <w:color w:val="FF6600"/>
          <w:spacing w:val="40"/>
          <w:lang w:val="en-US"/>
        </w:rPr>
      </w:pPr>
      <w:r w:rsidRPr="00EE04D2">
        <w:rPr>
          <w:lang w:val="en-US"/>
        </w:rPr>
        <w:t>Seaberg,</w:t>
      </w:r>
      <w:r w:rsidRPr="00EE04D2">
        <w:t xml:space="preserve"> </w:t>
      </w:r>
      <w:r w:rsidRPr="00EE04D2">
        <w:rPr>
          <w:lang w:val="en-US"/>
        </w:rPr>
        <w:t>A</w:t>
      </w:r>
      <w:r w:rsidRPr="00EE04D2">
        <w:t>.</w:t>
      </w:r>
      <w:r w:rsidRPr="00EE04D2">
        <w:rPr>
          <w:lang w:val="en-US"/>
        </w:rPr>
        <w:t>G</w:t>
      </w:r>
      <w:r w:rsidRPr="00EE04D2">
        <w:t>., (</w:t>
      </w:r>
      <w:r w:rsidRPr="00EE04D2">
        <w:rPr>
          <w:lang w:val="en-US"/>
        </w:rPr>
        <w:t>1983</w:t>
      </w:r>
      <w:r w:rsidRPr="00EE04D2">
        <w:t xml:space="preserve">), </w:t>
      </w:r>
      <w:r w:rsidRPr="00EE04D2">
        <w:rPr>
          <w:i/>
          <w:iCs/>
          <w:lang w:val="en-US"/>
        </w:rPr>
        <w:t>Menu design, merchandising and marketing</w:t>
      </w:r>
      <w:r w:rsidRPr="00EE04D2">
        <w:rPr>
          <w:i/>
          <w:iCs/>
        </w:rPr>
        <w:t>,</w:t>
      </w:r>
      <w:r w:rsidRPr="00EE04D2">
        <w:rPr>
          <w:lang w:val="en-US"/>
        </w:rPr>
        <w:t xml:space="preserve"> Boston, Mass.:</w:t>
      </w:r>
      <w:r w:rsidRPr="00EE04D2">
        <w:t xml:space="preserve"> </w:t>
      </w:r>
      <w:r w:rsidRPr="00EE04D2">
        <w:rPr>
          <w:lang w:val="en-US"/>
        </w:rPr>
        <w:t>CBI.</w:t>
      </w:r>
      <w:r w:rsidRPr="00EE04D2">
        <w:t>.</w:t>
      </w:r>
    </w:p>
    <w:p w:rsidR="009D6DF1" w:rsidRPr="00665358" w:rsidRDefault="009D6DF1">
      <w:pPr>
        <w:jc w:val="center"/>
        <w:rPr>
          <w:b/>
          <w:color w:val="FF6600"/>
          <w:spacing w:val="40"/>
          <w:lang w:val="en-US"/>
        </w:rPr>
      </w:pPr>
    </w:p>
    <w:p w:rsidR="00701690" w:rsidRPr="00665358" w:rsidRDefault="00701690" w:rsidP="00701690">
      <w:pPr>
        <w:rPr>
          <w:lang w:val="en-US"/>
        </w:rPr>
      </w:pPr>
    </w:p>
    <w:p w:rsidR="00701690" w:rsidRPr="00665358" w:rsidRDefault="00701690" w:rsidP="00C25ED4">
      <w:pPr>
        <w:rPr>
          <w:b/>
          <w:color w:val="FF6600"/>
          <w:spacing w:val="40"/>
          <w:lang w:val="en-US"/>
        </w:rPr>
      </w:pPr>
    </w:p>
    <w:p w:rsidR="00701690" w:rsidRPr="00665358" w:rsidRDefault="00701690" w:rsidP="00C25ED4">
      <w:pPr>
        <w:rPr>
          <w:b/>
          <w:color w:val="FF6600"/>
          <w:spacing w:val="40"/>
          <w:lang w:val="en-US"/>
        </w:rPr>
      </w:pPr>
    </w:p>
    <w:p w:rsidR="00701690" w:rsidRPr="00665358" w:rsidRDefault="00701690" w:rsidP="00C25ED4">
      <w:pPr>
        <w:rPr>
          <w:b/>
          <w:color w:val="FF6600"/>
          <w:spacing w:val="40"/>
          <w:lang w:val="en-US"/>
        </w:rPr>
      </w:pPr>
    </w:p>
    <w:p w:rsidR="00701690" w:rsidRPr="00665358" w:rsidRDefault="00701690" w:rsidP="00C25ED4">
      <w:pPr>
        <w:rPr>
          <w:b/>
          <w:color w:val="FF6600"/>
          <w:spacing w:val="40"/>
          <w:lang w:val="en-US"/>
        </w:rPr>
      </w:pPr>
    </w:p>
    <w:p w:rsidR="00701690" w:rsidRPr="00665358" w:rsidRDefault="00701690" w:rsidP="00C25ED4">
      <w:pPr>
        <w:rPr>
          <w:b/>
          <w:color w:val="FF6600"/>
          <w:spacing w:val="40"/>
          <w:lang w:val="en-US"/>
        </w:rPr>
      </w:pPr>
    </w:p>
    <w:p w:rsidR="00430197" w:rsidRPr="00665358" w:rsidRDefault="00430197" w:rsidP="00C25ED4">
      <w:pPr>
        <w:rPr>
          <w:b/>
          <w:color w:val="FF6600"/>
          <w:spacing w:val="40"/>
          <w:lang w:val="en-US"/>
        </w:rPr>
      </w:pPr>
    </w:p>
    <w:p w:rsidR="00430197" w:rsidRPr="00665358" w:rsidRDefault="00430197" w:rsidP="00C25ED4">
      <w:pPr>
        <w:rPr>
          <w:b/>
          <w:color w:val="FF6600"/>
          <w:spacing w:val="40"/>
          <w:lang w:val="en-US"/>
        </w:rPr>
      </w:pPr>
    </w:p>
    <w:p w:rsidR="00430197" w:rsidRPr="00665358" w:rsidRDefault="00430197" w:rsidP="00C25ED4">
      <w:pPr>
        <w:rPr>
          <w:b/>
          <w:color w:val="FF6600"/>
          <w:spacing w:val="40"/>
          <w:lang w:val="en-US"/>
        </w:rPr>
      </w:pPr>
    </w:p>
    <w:p w:rsidR="00430197" w:rsidRPr="00665358" w:rsidRDefault="00430197" w:rsidP="00C25ED4">
      <w:pPr>
        <w:rPr>
          <w:b/>
          <w:color w:val="FF6600"/>
          <w:spacing w:val="40"/>
          <w:lang w:val="en-US"/>
        </w:rPr>
      </w:pPr>
    </w:p>
    <w:p w:rsidR="00430197" w:rsidRPr="00665358" w:rsidRDefault="00430197" w:rsidP="00C25ED4">
      <w:pPr>
        <w:rPr>
          <w:b/>
          <w:color w:val="FF6600"/>
          <w:spacing w:val="40"/>
          <w:lang w:val="en-US"/>
        </w:rPr>
      </w:pPr>
    </w:p>
    <w:p w:rsidR="00430197" w:rsidRPr="00665358" w:rsidRDefault="00430197" w:rsidP="00C25ED4">
      <w:pPr>
        <w:rPr>
          <w:b/>
          <w:color w:val="FF6600"/>
          <w:spacing w:val="40"/>
          <w:lang w:val="en-US"/>
        </w:rPr>
      </w:pPr>
    </w:p>
    <w:sectPr w:rsidR="00430197" w:rsidRPr="00665358" w:rsidSect="0073704A">
      <w:footerReference w:type="default" r:id="rId10"/>
      <w:pgSz w:w="11906" w:h="16838"/>
      <w:pgMar w:top="1440" w:right="1106" w:bottom="1440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01A" w:rsidRDefault="003E301A">
      <w:r>
        <w:separator/>
      </w:r>
    </w:p>
  </w:endnote>
  <w:endnote w:type="continuationSeparator" w:id="0">
    <w:p w:rsidR="003E301A" w:rsidRDefault="003E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AD1" w:rsidRDefault="00801534">
    <w:pPr>
      <w:pStyle w:val="a5"/>
      <w:jc w:val="center"/>
    </w:pPr>
    <w:r>
      <w:rPr>
        <w:rStyle w:val="a4"/>
      </w:rPr>
      <w:fldChar w:fldCharType="begin"/>
    </w:r>
    <w:r w:rsidR="004B7AD1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FC5EFB">
      <w:rPr>
        <w:rStyle w:val="a4"/>
        <w:noProof/>
      </w:rPr>
      <w:t>2</w:t>
    </w:r>
    <w:r>
      <w:rPr>
        <w:rStyle w:val="a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01A" w:rsidRDefault="003E301A">
      <w:r>
        <w:separator/>
      </w:r>
    </w:p>
  </w:footnote>
  <w:footnote w:type="continuationSeparator" w:id="0">
    <w:p w:rsidR="003E301A" w:rsidRDefault="003E3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0C8"/>
    <w:multiLevelType w:val="hybridMultilevel"/>
    <w:tmpl w:val="7A78B12C"/>
    <w:lvl w:ilvl="0" w:tplc="F11415B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069C2"/>
    <w:multiLevelType w:val="hybridMultilevel"/>
    <w:tmpl w:val="141E33E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353C9"/>
    <w:multiLevelType w:val="hybridMultilevel"/>
    <w:tmpl w:val="3C4477D4"/>
    <w:lvl w:ilvl="0" w:tplc="1ACA23F0">
      <w:start w:val="1"/>
      <w:numFmt w:val="bullet"/>
      <w:lvlText w:val="o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804736"/>
    <w:multiLevelType w:val="hybridMultilevel"/>
    <w:tmpl w:val="4D8C5B08"/>
    <w:lvl w:ilvl="0" w:tplc="4348B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B65B1"/>
    <w:multiLevelType w:val="hybridMultilevel"/>
    <w:tmpl w:val="B26C86E0"/>
    <w:lvl w:ilvl="0" w:tplc="0388EC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C11C4"/>
    <w:multiLevelType w:val="hybridMultilevel"/>
    <w:tmpl w:val="7C288E36"/>
    <w:lvl w:ilvl="0" w:tplc="4348B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403F4"/>
    <w:multiLevelType w:val="hybridMultilevel"/>
    <w:tmpl w:val="8C528DEE"/>
    <w:lvl w:ilvl="0" w:tplc="04080007">
      <w:start w:val="1"/>
      <w:numFmt w:val="bullet"/>
      <w:lvlText w:val="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1D1E2E94"/>
    <w:multiLevelType w:val="hybridMultilevel"/>
    <w:tmpl w:val="6616B48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860C5"/>
    <w:multiLevelType w:val="hybridMultilevel"/>
    <w:tmpl w:val="767AAF0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42DA4"/>
    <w:multiLevelType w:val="hybridMultilevel"/>
    <w:tmpl w:val="5B343C3E"/>
    <w:lvl w:ilvl="0" w:tplc="553EBA0E"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0" w15:restartNumberingAfterBreak="0">
    <w:nsid w:val="1E457914"/>
    <w:multiLevelType w:val="hybridMultilevel"/>
    <w:tmpl w:val="9D86CB70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5708FE"/>
    <w:multiLevelType w:val="hybridMultilevel"/>
    <w:tmpl w:val="618232F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379F8"/>
    <w:multiLevelType w:val="hybridMultilevel"/>
    <w:tmpl w:val="D0D056C0"/>
    <w:lvl w:ilvl="0" w:tplc="553EBA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27772"/>
    <w:multiLevelType w:val="multilevel"/>
    <w:tmpl w:val="632E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357C2"/>
    <w:multiLevelType w:val="hybridMultilevel"/>
    <w:tmpl w:val="EB5019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062BE0"/>
    <w:multiLevelType w:val="hybridMultilevel"/>
    <w:tmpl w:val="907415BC"/>
    <w:lvl w:ilvl="0" w:tplc="553EBA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001AA"/>
    <w:multiLevelType w:val="singleLevel"/>
    <w:tmpl w:val="F11415B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1F36472"/>
    <w:multiLevelType w:val="hybridMultilevel"/>
    <w:tmpl w:val="FCAAA5F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24CE">
      <w:start w:val="5"/>
      <w:numFmt w:val="bullet"/>
      <w:lvlText w:val=""/>
      <w:lvlJc w:val="left"/>
      <w:pPr>
        <w:tabs>
          <w:tab w:val="num" w:pos="4770"/>
        </w:tabs>
        <w:ind w:left="4770" w:hanging="450"/>
      </w:pPr>
      <w:rPr>
        <w:rFonts w:ascii="Wingdings" w:eastAsia="Times New Roman" w:hAnsi="Wingdings" w:cs="Times New Roman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C733D"/>
    <w:multiLevelType w:val="hybridMultilevel"/>
    <w:tmpl w:val="800493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74145"/>
    <w:multiLevelType w:val="hybridMultilevel"/>
    <w:tmpl w:val="45F65062"/>
    <w:lvl w:ilvl="0" w:tplc="F11415B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41A98"/>
    <w:multiLevelType w:val="hybridMultilevel"/>
    <w:tmpl w:val="D4903142"/>
    <w:lvl w:ilvl="0" w:tplc="0408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F7560"/>
    <w:multiLevelType w:val="hybridMultilevel"/>
    <w:tmpl w:val="4EEAC856"/>
    <w:lvl w:ilvl="0" w:tplc="553EBA0E"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2" w15:restartNumberingAfterBreak="0">
    <w:nsid w:val="44511458"/>
    <w:multiLevelType w:val="hybridMultilevel"/>
    <w:tmpl w:val="2EBE8E94"/>
    <w:lvl w:ilvl="0" w:tplc="B05AF7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404C5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0B6C6B"/>
    <w:multiLevelType w:val="hybridMultilevel"/>
    <w:tmpl w:val="23F26EB4"/>
    <w:lvl w:ilvl="0" w:tplc="F11415B2">
      <w:start w:val="3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12473"/>
    <w:multiLevelType w:val="hybridMultilevel"/>
    <w:tmpl w:val="C266531E"/>
    <w:lvl w:ilvl="0" w:tplc="B05AF7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2A7729"/>
    <w:multiLevelType w:val="hybridMultilevel"/>
    <w:tmpl w:val="8DA8D0B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E75E9"/>
    <w:multiLevelType w:val="multilevel"/>
    <w:tmpl w:val="854E7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7B79A9"/>
    <w:multiLevelType w:val="hybridMultilevel"/>
    <w:tmpl w:val="24F4F2C6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3A6F9E"/>
    <w:multiLevelType w:val="hybridMultilevel"/>
    <w:tmpl w:val="AF8409A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F25DAF"/>
    <w:multiLevelType w:val="hybridMultilevel"/>
    <w:tmpl w:val="1AB876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42AE0"/>
    <w:multiLevelType w:val="hybridMultilevel"/>
    <w:tmpl w:val="18B06C3A"/>
    <w:lvl w:ilvl="0" w:tplc="F11415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880E64"/>
    <w:multiLevelType w:val="hybridMultilevel"/>
    <w:tmpl w:val="A7AE5F1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9D24AB"/>
    <w:multiLevelType w:val="hybridMultilevel"/>
    <w:tmpl w:val="D20EE8F6"/>
    <w:lvl w:ilvl="0" w:tplc="1ACA23F0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B11B4D"/>
    <w:multiLevelType w:val="hybridMultilevel"/>
    <w:tmpl w:val="F8600710"/>
    <w:lvl w:ilvl="0" w:tplc="6D5E4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8"/>
  </w:num>
  <w:num w:numId="4">
    <w:abstractNumId w:val="26"/>
  </w:num>
  <w:num w:numId="5">
    <w:abstractNumId w:val="10"/>
  </w:num>
  <w:num w:numId="6">
    <w:abstractNumId w:val="11"/>
  </w:num>
  <w:num w:numId="7">
    <w:abstractNumId w:val="7"/>
  </w:num>
  <w:num w:numId="8">
    <w:abstractNumId w:val="17"/>
  </w:num>
  <w:num w:numId="9">
    <w:abstractNumId w:val="16"/>
  </w:num>
  <w:num w:numId="10">
    <w:abstractNumId w:val="5"/>
  </w:num>
  <w:num w:numId="11">
    <w:abstractNumId w:val="3"/>
  </w:num>
  <w:num w:numId="12">
    <w:abstractNumId w:val="15"/>
  </w:num>
  <w:num w:numId="13">
    <w:abstractNumId w:val="6"/>
  </w:num>
  <w:num w:numId="14">
    <w:abstractNumId w:val="20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22"/>
  </w:num>
  <w:num w:numId="18">
    <w:abstractNumId w:val="25"/>
  </w:num>
  <w:num w:numId="19">
    <w:abstractNumId w:val="23"/>
  </w:num>
  <w:num w:numId="20">
    <w:abstractNumId w:val="33"/>
  </w:num>
  <w:num w:numId="21">
    <w:abstractNumId w:val="13"/>
  </w:num>
  <w:num w:numId="22">
    <w:abstractNumId w:val="2"/>
  </w:num>
  <w:num w:numId="23">
    <w:abstractNumId w:val="34"/>
  </w:num>
  <w:num w:numId="24">
    <w:abstractNumId w:val="1"/>
  </w:num>
  <w:num w:numId="25">
    <w:abstractNumId w:val="4"/>
  </w:num>
  <w:num w:numId="26">
    <w:abstractNumId w:val="18"/>
  </w:num>
  <w:num w:numId="27">
    <w:abstractNumId w:val="30"/>
  </w:num>
  <w:num w:numId="28">
    <w:abstractNumId w:val="32"/>
  </w:num>
  <w:num w:numId="29">
    <w:abstractNumId w:val="31"/>
  </w:num>
  <w:num w:numId="30">
    <w:abstractNumId w:val="0"/>
  </w:num>
  <w:num w:numId="31">
    <w:abstractNumId w:val="19"/>
  </w:num>
  <w:num w:numId="32">
    <w:abstractNumId w:val="14"/>
  </w:num>
  <w:num w:numId="33">
    <w:abstractNumId w:val="27"/>
  </w:num>
  <w:num w:numId="34">
    <w:abstractNumId w:val="24"/>
  </w:num>
  <w:num w:numId="35">
    <w:abstractNumId w:val="9"/>
  </w:num>
  <w:num w:numId="36">
    <w:abstractNumId w:val="2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31"/>
    <w:rsid w:val="000120E0"/>
    <w:rsid w:val="00013115"/>
    <w:rsid w:val="00021845"/>
    <w:rsid w:val="00026420"/>
    <w:rsid w:val="00026EC6"/>
    <w:rsid w:val="00031B0B"/>
    <w:rsid w:val="0004367D"/>
    <w:rsid w:val="00043F3B"/>
    <w:rsid w:val="00045E26"/>
    <w:rsid w:val="00061CEC"/>
    <w:rsid w:val="00063B9B"/>
    <w:rsid w:val="0007068E"/>
    <w:rsid w:val="000754F7"/>
    <w:rsid w:val="00081CFE"/>
    <w:rsid w:val="0008324D"/>
    <w:rsid w:val="00094B64"/>
    <w:rsid w:val="000A113F"/>
    <w:rsid w:val="000A26E6"/>
    <w:rsid w:val="000A5CCE"/>
    <w:rsid w:val="000B02C0"/>
    <w:rsid w:val="000C5DC3"/>
    <w:rsid w:val="000D0446"/>
    <w:rsid w:val="000D163B"/>
    <w:rsid w:val="000D6DB0"/>
    <w:rsid w:val="000E1514"/>
    <w:rsid w:val="000E5301"/>
    <w:rsid w:val="000F67FF"/>
    <w:rsid w:val="0010376F"/>
    <w:rsid w:val="001071F1"/>
    <w:rsid w:val="00116911"/>
    <w:rsid w:val="00125908"/>
    <w:rsid w:val="00126CD8"/>
    <w:rsid w:val="00131FB0"/>
    <w:rsid w:val="00132782"/>
    <w:rsid w:val="00134B62"/>
    <w:rsid w:val="00142E41"/>
    <w:rsid w:val="001444D3"/>
    <w:rsid w:val="001645BE"/>
    <w:rsid w:val="00166EFE"/>
    <w:rsid w:val="00166F9F"/>
    <w:rsid w:val="0017286F"/>
    <w:rsid w:val="00173706"/>
    <w:rsid w:val="0018127F"/>
    <w:rsid w:val="001835C3"/>
    <w:rsid w:val="001875CA"/>
    <w:rsid w:val="00187946"/>
    <w:rsid w:val="001921E1"/>
    <w:rsid w:val="00195A53"/>
    <w:rsid w:val="0019607A"/>
    <w:rsid w:val="001A44DE"/>
    <w:rsid w:val="001B3047"/>
    <w:rsid w:val="001C2FFA"/>
    <w:rsid w:val="001C482E"/>
    <w:rsid w:val="001E0AFB"/>
    <w:rsid w:val="001E30B4"/>
    <w:rsid w:val="001E4993"/>
    <w:rsid w:val="001F2FBE"/>
    <w:rsid w:val="001F3C0E"/>
    <w:rsid w:val="001F6455"/>
    <w:rsid w:val="00202D19"/>
    <w:rsid w:val="002038E4"/>
    <w:rsid w:val="00210296"/>
    <w:rsid w:val="00215D19"/>
    <w:rsid w:val="002161B2"/>
    <w:rsid w:val="00237528"/>
    <w:rsid w:val="00253BFE"/>
    <w:rsid w:val="0025426C"/>
    <w:rsid w:val="00260AFD"/>
    <w:rsid w:val="002612CB"/>
    <w:rsid w:val="00262283"/>
    <w:rsid w:val="002630F4"/>
    <w:rsid w:val="00286159"/>
    <w:rsid w:val="0028648B"/>
    <w:rsid w:val="00292565"/>
    <w:rsid w:val="00294CC5"/>
    <w:rsid w:val="002960B2"/>
    <w:rsid w:val="002A0EF4"/>
    <w:rsid w:val="002A3434"/>
    <w:rsid w:val="002A6A3D"/>
    <w:rsid w:val="002C3D77"/>
    <w:rsid w:val="002D5F17"/>
    <w:rsid w:val="002D6DEB"/>
    <w:rsid w:val="002E0589"/>
    <w:rsid w:val="002F05EC"/>
    <w:rsid w:val="002F390A"/>
    <w:rsid w:val="0030178C"/>
    <w:rsid w:val="00304A15"/>
    <w:rsid w:val="00310559"/>
    <w:rsid w:val="003148D7"/>
    <w:rsid w:val="00326A67"/>
    <w:rsid w:val="00333C97"/>
    <w:rsid w:val="003367D4"/>
    <w:rsid w:val="00337490"/>
    <w:rsid w:val="003427D9"/>
    <w:rsid w:val="00350746"/>
    <w:rsid w:val="0035232F"/>
    <w:rsid w:val="003571DE"/>
    <w:rsid w:val="00373F8C"/>
    <w:rsid w:val="00375BA5"/>
    <w:rsid w:val="0038244B"/>
    <w:rsid w:val="0039022B"/>
    <w:rsid w:val="003A0C5B"/>
    <w:rsid w:val="003A54FA"/>
    <w:rsid w:val="003A7737"/>
    <w:rsid w:val="003A7A92"/>
    <w:rsid w:val="003B27FE"/>
    <w:rsid w:val="003B6A10"/>
    <w:rsid w:val="003C1DE3"/>
    <w:rsid w:val="003C7935"/>
    <w:rsid w:val="003D029A"/>
    <w:rsid w:val="003D17BE"/>
    <w:rsid w:val="003E185A"/>
    <w:rsid w:val="003E301A"/>
    <w:rsid w:val="003E3F02"/>
    <w:rsid w:val="003E5C0D"/>
    <w:rsid w:val="003F22AA"/>
    <w:rsid w:val="003F4457"/>
    <w:rsid w:val="00401F72"/>
    <w:rsid w:val="00407E59"/>
    <w:rsid w:val="00411437"/>
    <w:rsid w:val="00417525"/>
    <w:rsid w:val="00425E8F"/>
    <w:rsid w:val="00430197"/>
    <w:rsid w:val="00432AD5"/>
    <w:rsid w:val="00434E57"/>
    <w:rsid w:val="00436BA2"/>
    <w:rsid w:val="00436BBA"/>
    <w:rsid w:val="004446C2"/>
    <w:rsid w:val="0045128F"/>
    <w:rsid w:val="0045782C"/>
    <w:rsid w:val="0047193A"/>
    <w:rsid w:val="00472D33"/>
    <w:rsid w:val="00476D56"/>
    <w:rsid w:val="00486B99"/>
    <w:rsid w:val="00486FC0"/>
    <w:rsid w:val="00494405"/>
    <w:rsid w:val="004A1741"/>
    <w:rsid w:val="004A4911"/>
    <w:rsid w:val="004B7AD1"/>
    <w:rsid w:val="004C0F17"/>
    <w:rsid w:val="004C2BB8"/>
    <w:rsid w:val="004C698B"/>
    <w:rsid w:val="004D0DBC"/>
    <w:rsid w:val="004D2E27"/>
    <w:rsid w:val="004E14E2"/>
    <w:rsid w:val="004E42C1"/>
    <w:rsid w:val="004E4504"/>
    <w:rsid w:val="004F035A"/>
    <w:rsid w:val="004F220D"/>
    <w:rsid w:val="00511BE9"/>
    <w:rsid w:val="0051253C"/>
    <w:rsid w:val="0052012A"/>
    <w:rsid w:val="00522AC9"/>
    <w:rsid w:val="005372F4"/>
    <w:rsid w:val="00537C47"/>
    <w:rsid w:val="00542676"/>
    <w:rsid w:val="00552F11"/>
    <w:rsid w:val="00554BEE"/>
    <w:rsid w:val="00556A4E"/>
    <w:rsid w:val="00561402"/>
    <w:rsid w:val="005659B1"/>
    <w:rsid w:val="0057299A"/>
    <w:rsid w:val="00572E28"/>
    <w:rsid w:val="00575741"/>
    <w:rsid w:val="00581D51"/>
    <w:rsid w:val="00582D13"/>
    <w:rsid w:val="005833E7"/>
    <w:rsid w:val="00583631"/>
    <w:rsid w:val="005876C1"/>
    <w:rsid w:val="00593541"/>
    <w:rsid w:val="00593E97"/>
    <w:rsid w:val="005A632A"/>
    <w:rsid w:val="005A75D6"/>
    <w:rsid w:val="005C02F9"/>
    <w:rsid w:val="005C761B"/>
    <w:rsid w:val="005D16D7"/>
    <w:rsid w:val="005D5AA3"/>
    <w:rsid w:val="005D694E"/>
    <w:rsid w:val="005D6D5D"/>
    <w:rsid w:val="005E421D"/>
    <w:rsid w:val="005E48B9"/>
    <w:rsid w:val="005F00DA"/>
    <w:rsid w:val="005F01AD"/>
    <w:rsid w:val="005F4E08"/>
    <w:rsid w:val="006055F4"/>
    <w:rsid w:val="00605AF6"/>
    <w:rsid w:val="00610A58"/>
    <w:rsid w:val="00612212"/>
    <w:rsid w:val="00617D6A"/>
    <w:rsid w:val="00627041"/>
    <w:rsid w:val="00636F35"/>
    <w:rsid w:val="0063729B"/>
    <w:rsid w:val="00637D50"/>
    <w:rsid w:val="00645FF1"/>
    <w:rsid w:val="00650B6F"/>
    <w:rsid w:val="0065445D"/>
    <w:rsid w:val="00664339"/>
    <w:rsid w:val="00664516"/>
    <w:rsid w:val="00665358"/>
    <w:rsid w:val="00670AD3"/>
    <w:rsid w:val="006715A9"/>
    <w:rsid w:val="00677B2F"/>
    <w:rsid w:val="00684635"/>
    <w:rsid w:val="006847E0"/>
    <w:rsid w:val="00692CD8"/>
    <w:rsid w:val="00696736"/>
    <w:rsid w:val="006A5162"/>
    <w:rsid w:val="006A7CD3"/>
    <w:rsid w:val="006C149D"/>
    <w:rsid w:val="006C5581"/>
    <w:rsid w:val="006D419D"/>
    <w:rsid w:val="006D71BA"/>
    <w:rsid w:val="006E7C91"/>
    <w:rsid w:val="006F4357"/>
    <w:rsid w:val="00701690"/>
    <w:rsid w:val="00701E88"/>
    <w:rsid w:val="007059C7"/>
    <w:rsid w:val="007061EC"/>
    <w:rsid w:val="00710DC6"/>
    <w:rsid w:val="0071406A"/>
    <w:rsid w:val="00715BA4"/>
    <w:rsid w:val="00716CA9"/>
    <w:rsid w:val="00724343"/>
    <w:rsid w:val="007330AA"/>
    <w:rsid w:val="0073704A"/>
    <w:rsid w:val="00737532"/>
    <w:rsid w:val="00743E3F"/>
    <w:rsid w:val="0075295E"/>
    <w:rsid w:val="0075436B"/>
    <w:rsid w:val="007617BC"/>
    <w:rsid w:val="00767EDB"/>
    <w:rsid w:val="007709BA"/>
    <w:rsid w:val="0078354E"/>
    <w:rsid w:val="00792E6E"/>
    <w:rsid w:val="007935E6"/>
    <w:rsid w:val="007A28EA"/>
    <w:rsid w:val="007A7988"/>
    <w:rsid w:val="007B33F5"/>
    <w:rsid w:val="007B7E0D"/>
    <w:rsid w:val="007D6867"/>
    <w:rsid w:val="007E2462"/>
    <w:rsid w:val="007F6855"/>
    <w:rsid w:val="008009A1"/>
    <w:rsid w:val="00801534"/>
    <w:rsid w:val="008018C8"/>
    <w:rsid w:val="00807A7A"/>
    <w:rsid w:val="00821983"/>
    <w:rsid w:val="00823755"/>
    <w:rsid w:val="00831ECC"/>
    <w:rsid w:val="008360D4"/>
    <w:rsid w:val="00837133"/>
    <w:rsid w:val="00860DA6"/>
    <w:rsid w:val="00876D44"/>
    <w:rsid w:val="008810D3"/>
    <w:rsid w:val="00883DFD"/>
    <w:rsid w:val="0088550E"/>
    <w:rsid w:val="008863BC"/>
    <w:rsid w:val="00886B75"/>
    <w:rsid w:val="00891EFB"/>
    <w:rsid w:val="0089229A"/>
    <w:rsid w:val="0089621B"/>
    <w:rsid w:val="008A1C09"/>
    <w:rsid w:val="008A2D19"/>
    <w:rsid w:val="008B13AE"/>
    <w:rsid w:val="008B3418"/>
    <w:rsid w:val="008B5950"/>
    <w:rsid w:val="008B6279"/>
    <w:rsid w:val="008B665A"/>
    <w:rsid w:val="008B7540"/>
    <w:rsid w:val="008C0F3D"/>
    <w:rsid w:val="008C2B7D"/>
    <w:rsid w:val="008C7AF2"/>
    <w:rsid w:val="008D385B"/>
    <w:rsid w:val="008D5DF7"/>
    <w:rsid w:val="008E62BE"/>
    <w:rsid w:val="008E735F"/>
    <w:rsid w:val="008F06C7"/>
    <w:rsid w:val="008F5014"/>
    <w:rsid w:val="008F6127"/>
    <w:rsid w:val="00901AB1"/>
    <w:rsid w:val="00902184"/>
    <w:rsid w:val="00917D49"/>
    <w:rsid w:val="00922B61"/>
    <w:rsid w:val="00932E41"/>
    <w:rsid w:val="009358B2"/>
    <w:rsid w:val="00936932"/>
    <w:rsid w:val="00943304"/>
    <w:rsid w:val="00951B77"/>
    <w:rsid w:val="00961793"/>
    <w:rsid w:val="00964370"/>
    <w:rsid w:val="00964AFD"/>
    <w:rsid w:val="0097151C"/>
    <w:rsid w:val="0097313B"/>
    <w:rsid w:val="009736C8"/>
    <w:rsid w:val="00974FBA"/>
    <w:rsid w:val="00980127"/>
    <w:rsid w:val="00983DEB"/>
    <w:rsid w:val="00993F47"/>
    <w:rsid w:val="009A73D0"/>
    <w:rsid w:val="009B207C"/>
    <w:rsid w:val="009B6D60"/>
    <w:rsid w:val="009C3FDB"/>
    <w:rsid w:val="009C7BAB"/>
    <w:rsid w:val="009D2F2E"/>
    <w:rsid w:val="009D444D"/>
    <w:rsid w:val="009D6DF1"/>
    <w:rsid w:val="009E35F5"/>
    <w:rsid w:val="009E6040"/>
    <w:rsid w:val="009F3657"/>
    <w:rsid w:val="009F5021"/>
    <w:rsid w:val="00A03C95"/>
    <w:rsid w:val="00A10ECA"/>
    <w:rsid w:val="00A13141"/>
    <w:rsid w:val="00A148A7"/>
    <w:rsid w:val="00A33CC1"/>
    <w:rsid w:val="00A4079A"/>
    <w:rsid w:val="00A42B04"/>
    <w:rsid w:val="00A43185"/>
    <w:rsid w:val="00A437A0"/>
    <w:rsid w:val="00A45204"/>
    <w:rsid w:val="00A47D65"/>
    <w:rsid w:val="00A5055A"/>
    <w:rsid w:val="00A51A92"/>
    <w:rsid w:val="00A56192"/>
    <w:rsid w:val="00A572CE"/>
    <w:rsid w:val="00A62474"/>
    <w:rsid w:val="00A72422"/>
    <w:rsid w:val="00A73251"/>
    <w:rsid w:val="00A87FE0"/>
    <w:rsid w:val="00AA1524"/>
    <w:rsid w:val="00AA3B44"/>
    <w:rsid w:val="00AA6F5B"/>
    <w:rsid w:val="00AB1A57"/>
    <w:rsid w:val="00AB2982"/>
    <w:rsid w:val="00AB52DC"/>
    <w:rsid w:val="00AB5508"/>
    <w:rsid w:val="00AC127C"/>
    <w:rsid w:val="00AD35AB"/>
    <w:rsid w:val="00AD73C7"/>
    <w:rsid w:val="00AE61F6"/>
    <w:rsid w:val="00AF0A58"/>
    <w:rsid w:val="00AF24F7"/>
    <w:rsid w:val="00B14673"/>
    <w:rsid w:val="00B24766"/>
    <w:rsid w:val="00B31C25"/>
    <w:rsid w:val="00B351B4"/>
    <w:rsid w:val="00B35FB2"/>
    <w:rsid w:val="00B36193"/>
    <w:rsid w:val="00B415EA"/>
    <w:rsid w:val="00B45223"/>
    <w:rsid w:val="00B51F36"/>
    <w:rsid w:val="00B607BB"/>
    <w:rsid w:val="00B637B7"/>
    <w:rsid w:val="00B72046"/>
    <w:rsid w:val="00B75514"/>
    <w:rsid w:val="00B841CC"/>
    <w:rsid w:val="00B8590A"/>
    <w:rsid w:val="00B86326"/>
    <w:rsid w:val="00B92609"/>
    <w:rsid w:val="00B93D07"/>
    <w:rsid w:val="00B9463F"/>
    <w:rsid w:val="00BA4B4B"/>
    <w:rsid w:val="00BA5E92"/>
    <w:rsid w:val="00BB121F"/>
    <w:rsid w:val="00BB4E1F"/>
    <w:rsid w:val="00BB640D"/>
    <w:rsid w:val="00BB65C6"/>
    <w:rsid w:val="00BD39FF"/>
    <w:rsid w:val="00BE101C"/>
    <w:rsid w:val="00BE6374"/>
    <w:rsid w:val="00BF0954"/>
    <w:rsid w:val="00C005F5"/>
    <w:rsid w:val="00C11C3B"/>
    <w:rsid w:val="00C12EE7"/>
    <w:rsid w:val="00C14085"/>
    <w:rsid w:val="00C1599F"/>
    <w:rsid w:val="00C2114A"/>
    <w:rsid w:val="00C221D8"/>
    <w:rsid w:val="00C23017"/>
    <w:rsid w:val="00C25082"/>
    <w:rsid w:val="00C25ED4"/>
    <w:rsid w:val="00C33570"/>
    <w:rsid w:val="00C406CD"/>
    <w:rsid w:val="00C50707"/>
    <w:rsid w:val="00C62FB3"/>
    <w:rsid w:val="00C63246"/>
    <w:rsid w:val="00C71F4B"/>
    <w:rsid w:val="00C721A4"/>
    <w:rsid w:val="00C7222F"/>
    <w:rsid w:val="00C76F89"/>
    <w:rsid w:val="00C77766"/>
    <w:rsid w:val="00C77FED"/>
    <w:rsid w:val="00C80610"/>
    <w:rsid w:val="00C81289"/>
    <w:rsid w:val="00C8466B"/>
    <w:rsid w:val="00C87C41"/>
    <w:rsid w:val="00C9151D"/>
    <w:rsid w:val="00C93375"/>
    <w:rsid w:val="00C97312"/>
    <w:rsid w:val="00CA670F"/>
    <w:rsid w:val="00CB4A55"/>
    <w:rsid w:val="00CB4CDF"/>
    <w:rsid w:val="00CB5324"/>
    <w:rsid w:val="00CC5728"/>
    <w:rsid w:val="00CC5D3A"/>
    <w:rsid w:val="00CF005E"/>
    <w:rsid w:val="00CF07AC"/>
    <w:rsid w:val="00CF48FE"/>
    <w:rsid w:val="00D02162"/>
    <w:rsid w:val="00D15B19"/>
    <w:rsid w:val="00D23DDE"/>
    <w:rsid w:val="00D23F38"/>
    <w:rsid w:val="00D32B59"/>
    <w:rsid w:val="00D4636E"/>
    <w:rsid w:val="00D64063"/>
    <w:rsid w:val="00D67D18"/>
    <w:rsid w:val="00D74BA3"/>
    <w:rsid w:val="00D83054"/>
    <w:rsid w:val="00D84811"/>
    <w:rsid w:val="00D85C3E"/>
    <w:rsid w:val="00D9172B"/>
    <w:rsid w:val="00D94A36"/>
    <w:rsid w:val="00DA168D"/>
    <w:rsid w:val="00DA6293"/>
    <w:rsid w:val="00DA668D"/>
    <w:rsid w:val="00DA77DC"/>
    <w:rsid w:val="00DB593E"/>
    <w:rsid w:val="00DC1B54"/>
    <w:rsid w:val="00DD15F0"/>
    <w:rsid w:val="00DD37AD"/>
    <w:rsid w:val="00DE3DC6"/>
    <w:rsid w:val="00DE5670"/>
    <w:rsid w:val="00DF7FA7"/>
    <w:rsid w:val="00E00B84"/>
    <w:rsid w:val="00E03747"/>
    <w:rsid w:val="00E12A85"/>
    <w:rsid w:val="00E1528F"/>
    <w:rsid w:val="00E21AB0"/>
    <w:rsid w:val="00E31383"/>
    <w:rsid w:val="00E32FE7"/>
    <w:rsid w:val="00E358B0"/>
    <w:rsid w:val="00E444D2"/>
    <w:rsid w:val="00E469CA"/>
    <w:rsid w:val="00E528FC"/>
    <w:rsid w:val="00E63948"/>
    <w:rsid w:val="00E64022"/>
    <w:rsid w:val="00E64CD4"/>
    <w:rsid w:val="00E65110"/>
    <w:rsid w:val="00E6631D"/>
    <w:rsid w:val="00E66CB9"/>
    <w:rsid w:val="00E85ABF"/>
    <w:rsid w:val="00E936BB"/>
    <w:rsid w:val="00E966F7"/>
    <w:rsid w:val="00E97FFC"/>
    <w:rsid w:val="00EA2AEB"/>
    <w:rsid w:val="00EA2EDB"/>
    <w:rsid w:val="00EA5D89"/>
    <w:rsid w:val="00EB02CE"/>
    <w:rsid w:val="00EB250F"/>
    <w:rsid w:val="00EB5266"/>
    <w:rsid w:val="00EC27AB"/>
    <w:rsid w:val="00EC77B2"/>
    <w:rsid w:val="00EE04D2"/>
    <w:rsid w:val="00EE387C"/>
    <w:rsid w:val="00EE3BEE"/>
    <w:rsid w:val="00F04C4C"/>
    <w:rsid w:val="00F26788"/>
    <w:rsid w:val="00F31C37"/>
    <w:rsid w:val="00F6723A"/>
    <w:rsid w:val="00F720C0"/>
    <w:rsid w:val="00F86859"/>
    <w:rsid w:val="00F94B2E"/>
    <w:rsid w:val="00F9593D"/>
    <w:rsid w:val="00F963FF"/>
    <w:rsid w:val="00FB0608"/>
    <w:rsid w:val="00FC11D6"/>
    <w:rsid w:val="00FC3FF3"/>
    <w:rsid w:val="00FC481F"/>
    <w:rsid w:val="00FC514A"/>
    <w:rsid w:val="00FC5EFB"/>
    <w:rsid w:val="00FC6BA6"/>
    <w:rsid w:val="00FD0F62"/>
    <w:rsid w:val="00FD5BC6"/>
    <w:rsid w:val="00FF58B0"/>
    <w:rsid w:val="00FF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671DB5-ABF8-4F05-AA67-50B946B81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766"/>
    <w:rPr>
      <w:sz w:val="24"/>
      <w:szCs w:val="24"/>
      <w:lang w:val="en-GB" w:eastAsia="en-US"/>
    </w:rPr>
  </w:style>
  <w:style w:type="paragraph" w:styleId="1">
    <w:name w:val="heading 1"/>
    <w:basedOn w:val="a"/>
    <w:next w:val="a"/>
    <w:qFormat/>
    <w:rsid w:val="00C77766"/>
    <w:pPr>
      <w:keepNext/>
      <w:jc w:val="center"/>
      <w:outlineLvl w:val="0"/>
    </w:pPr>
    <w:rPr>
      <w:szCs w:val="20"/>
      <w:lang w:val="el-GR" w:eastAsia="el-GR"/>
    </w:rPr>
  </w:style>
  <w:style w:type="paragraph" w:styleId="2">
    <w:name w:val="heading 2"/>
    <w:basedOn w:val="a"/>
    <w:next w:val="a"/>
    <w:qFormat/>
    <w:rsid w:val="00C77766"/>
    <w:pPr>
      <w:keepNext/>
      <w:outlineLvl w:val="1"/>
    </w:pPr>
    <w:rPr>
      <w:szCs w:val="20"/>
      <w:lang w:val="el-GR" w:eastAsia="el-GR"/>
    </w:rPr>
  </w:style>
  <w:style w:type="paragraph" w:styleId="3">
    <w:name w:val="heading 3"/>
    <w:basedOn w:val="a"/>
    <w:next w:val="a"/>
    <w:qFormat/>
    <w:rsid w:val="00C77766"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ind w:left="1843" w:right="1643"/>
      <w:jc w:val="center"/>
      <w:outlineLvl w:val="2"/>
    </w:pPr>
    <w:rPr>
      <w:b/>
      <w:sz w:val="20"/>
      <w:szCs w:val="20"/>
      <w:lang w:val="el-GR" w:eastAsia="el-GR"/>
    </w:rPr>
  </w:style>
  <w:style w:type="paragraph" w:styleId="4">
    <w:name w:val="heading 4"/>
    <w:basedOn w:val="a"/>
    <w:next w:val="a"/>
    <w:qFormat/>
    <w:rsid w:val="00C77766"/>
    <w:pPr>
      <w:keepNext/>
      <w:outlineLvl w:val="3"/>
    </w:pPr>
    <w:rPr>
      <w:b/>
      <w:sz w:val="32"/>
      <w:szCs w:val="20"/>
      <w:lang w:val="el-GR" w:eastAsia="el-GR"/>
    </w:rPr>
  </w:style>
  <w:style w:type="paragraph" w:styleId="7">
    <w:name w:val="heading 7"/>
    <w:basedOn w:val="a"/>
    <w:next w:val="a"/>
    <w:qFormat/>
    <w:rsid w:val="00C77766"/>
    <w:pPr>
      <w:keepNext/>
      <w:outlineLvl w:val="6"/>
    </w:pPr>
    <w:rPr>
      <w:b/>
      <w:sz w:val="28"/>
      <w:szCs w:val="20"/>
      <w:lang w:val="el-GR" w:eastAsia="el-GR"/>
    </w:rPr>
  </w:style>
  <w:style w:type="paragraph" w:styleId="9">
    <w:name w:val="heading 9"/>
    <w:basedOn w:val="a"/>
    <w:next w:val="a"/>
    <w:qFormat/>
    <w:rsid w:val="00C77766"/>
    <w:pPr>
      <w:keepNext/>
      <w:outlineLvl w:val="8"/>
    </w:pPr>
    <w:rPr>
      <w:b/>
      <w:sz w:val="20"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C77766"/>
    <w:rPr>
      <w:szCs w:val="20"/>
      <w:lang w:val="el-GR" w:eastAsia="el-GR"/>
    </w:rPr>
  </w:style>
  <w:style w:type="character" w:styleId="a4">
    <w:name w:val="page number"/>
    <w:basedOn w:val="a0"/>
    <w:rsid w:val="00C77766"/>
  </w:style>
  <w:style w:type="paragraph" w:styleId="a5">
    <w:name w:val="footer"/>
    <w:basedOn w:val="a"/>
    <w:rsid w:val="00C77766"/>
    <w:pPr>
      <w:tabs>
        <w:tab w:val="center" w:pos="4153"/>
        <w:tab w:val="right" w:pos="8306"/>
      </w:tabs>
    </w:pPr>
    <w:rPr>
      <w:sz w:val="20"/>
      <w:szCs w:val="20"/>
      <w:lang w:val="el-GR" w:eastAsia="el-GR"/>
    </w:rPr>
  </w:style>
  <w:style w:type="table" w:styleId="a6">
    <w:name w:val="Table Grid"/>
    <w:basedOn w:val="a1"/>
    <w:rsid w:val="00583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brand">
    <w:name w:val="ptbrand"/>
    <w:basedOn w:val="a0"/>
    <w:rsid w:val="00D94A36"/>
  </w:style>
  <w:style w:type="paragraph" w:styleId="a7">
    <w:name w:val="Document Map"/>
    <w:basedOn w:val="a"/>
    <w:link w:val="Char0"/>
    <w:rsid w:val="00BA4B4B"/>
    <w:rPr>
      <w:rFonts w:ascii="Tahoma" w:hAnsi="Tahoma" w:cs="Tahoma"/>
      <w:sz w:val="16"/>
      <w:szCs w:val="16"/>
    </w:rPr>
  </w:style>
  <w:style w:type="character" w:customStyle="1" w:styleId="Char0">
    <w:name w:val="Χάρτης εγγράφου Char"/>
    <w:basedOn w:val="a0"/>
    <w:link w:val="a7"/>
    <w:rsid w:val="00BA4B4B"/>
    <w:rPr>
      <w:rFonts w:ascii="Tahoma" w:hAnsi="Tahoma" w:cs="Tahoma"/>
      <w:sz w:val="16"/>
      <w:szCs w:val="16"/>
      <w:lang w:val="en-GB" w:eastAsia="en-US"/>
    </w:rPr>
  </w:style>
  <w:style w:type="paragraph" w:styleId="a8">
    <w:name w:val="header"/>
    <w:basedOn w:val="a"/>
    <w:link w:val="Char1"/>
    <w:rsid w:val="00CF48F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8"/>
    <w:rsid w:val="00CF48FE"/>
    <w:rPr>
      <w:sz w:val="24"/>
      <w:szCs w:val="24"/>
      <w:lang w:val="en-GB" w:eastAsia="en-US"/>
    </w:rPr>
  </w:style>
  <w:style w:type="paragraph" w:styleId="20">
    <w:name w:val="Body Text 2"/>
    <w:basedOn w:val="a"/>
    <w:link w:val="2Char"/>
    <w:rsid w:val="00026EC6"/>
    <w:pPr>
      <w:spacing w:after="120" w:line="480" w:lineRule="auto"/>
    </w:pPr>
  </w:style>
  <w:style w:type="character" w:customStyle="1" w:styleId="2Char">
    <w:name w:val="Σώμα κείμενου 2 Char"/>
    <w:basedOn w:val="a0"/>
    <w:link w:val="20"/>
    <w:rsid w:val="00026EC6"/>
    <w:rPr>
      <w:sz w:val="24"/>
      <w:szCs w:val="24"/>
      <w:lang w:val="en-GB" w:eastAsia="en-US"/>
    </w:rPr>
  </w:style>
  <w:style w:type="character" w:customStyle="1" w:styleId="Char">
    <w:name w:val="Σώμα κειμένου Char"/>
    <w:basedOn w:val="a0"/>
    <w:link w:val="a3"/>
    <w:rsid w:val="00026EC6"/>
    <w:rPr>
      <w:sz w:val="24"/>
    </w:rPr>
  </w:style>
  <w:style w:type="paragraph" w:styleId="a9">
    <w:name w:val="List Paragraph"/>
    <w:basedOn w:val="a"/>
    <w:uiPriority w:val="34"/>
    <w:qFormat/>
    <w:rsid w:val="00026EC6"/>
    <w:pPr>
      <w:ind w:left="720"/>
    </w:pPr>
  </w:style>
  <w:style w:type="character" w:customStyle="1" w:styleId="bold">
    <w:name w:val="bold"/>
    <w:basedOn w:val="a0"/>
    <w:rsid w:val="00701690"/>
  </w:style>
  <w:style w:type="character" w:customStyle="1" w:styleId="srtitle">
    <w:name w:val="srtitle"/>
    <w:basedOn w:val="a0"/>
    <w:rsid w:val="00701690"/>
  </w:style>
  <w:style w:type="character" w:customStyle="1" w:styleId="Char2">
    <w:name w:val="Κείμενο υποσημείωσης Char"/>
    <w:basedOn w:val="a0"/>
    <w:link w:val="aa"/>
    <w:rsid w:val="00081CFE"/>
    <w:rPr>
      <w:rFonts w:ascii="Calibri" w:hAnsi="Calibri"/>
      <w:lang w:bidi="ar-SA"/>
    </w:rPr>
  </w:style>
  <w:style w:type="paragraph" w:styleId="aa">
    <w:name w:val="footnote text"/>
    <w:basedOn w:val="a"/>
    <w:link w:val="Char2"/>
    <w:rsid w:val="00081CFE"/>
    <w:pPr>
      <w:spacing w:before="100" w:beforeAutospacing="1" w:after="100" w:afterAutospacing="1"/>
    </w:pPr>
    <w:rPr>
      <w:rFonts w:ascii="Calibri" w:hAnsi="Calibri"/>
      <w:sz w:val="20"/>
      <w:szCs w:val="20"/>
      <w:lang w:val="el-GR" w:eastAsia="el-GR"/>
    </w:rPr>
  </w:style>
  <w:style w:type="character" w:styleId="-">
    <w:name w:val="Hyperlink"/>
    <w:basedOn w:val="a0"/>
    <w:rsid w:val="005D5AA3"/>
    <w:rPr>
      <w:color w:val="0000FF"/>
      <w:u w:val="single"/>
    </w:rPr>
  </w:style>
  <w:style w:type="paragraph" w:styleId="ab">
    <w:name w:val="Balloon Text"/>
    <w:basedOn w:val="a"/>
    <w:semiHidden/>
    <w:rsid w:val="00166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395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9005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622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de/Food-and-Beverage-Management/dp/0750632860/ref=sr_1_5?ie=UTF8&amp;s=books-intl-de&amp;qid=1235306290&amp;sr=1-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riantafyllou@hmu.g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mazon.de/Principles-Food-Beverage-Labor-Controls/dp/0471783471/ref=sr_1_10?ie=UTF8&amp;s=books-intl-de&amp;qid=1235306290&amp;sr=1-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646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Τίτλοι Μαθημάτων – Κατηγορία Μαθημάτων</vt:lpstr>
      <vt:lpstr>Τίτλοι Μαθημάτων – Κατηγορία Μαθημάτων</vt:lpstr>
    </vt:vector>
  </TitlesOfParts>
  <Company>ΤΕΙ Αθήνας</Company>
  <LinksUpToDate>false</LinksUpToDate>
  <CharactersWithSpaces>4130</CharactersWithSpaces>
  <SharedDoc>false</SharedDoc>
  <HLinks>
    <vt:vector size="132" baseType="variant">
      <vt:variant>
        <vt:i4>3342390</vt:i4>
      </vt:variant>
      <vt:variant>
        <vt:i4>63</vt:i4>
      </vt:variant>
      <vt:variant>
        <vt:i4>0</vt:i4>
      </vt:variant>
      <vt:variant>
        <vt:i4>5</vt:i4>
      </vt:variant>
      <vt:variant>
        <vt:lpwstr>http://www.papasotiriou.gr/results.asp?field=Publisher&amp;ty=2&amp;aid=21&amp;av=Pearson%20Education%20Limited</vt:lpwstr>
      </vt:variant>
      <vt:variant>
        <vt:lpwstr/>
      </vt:variant>
      <vt:variant>
        <vt:i4>2097252</vt:i4>
      </vt:variant>
      <vt:variant>
        <vt:i4>60</vt:i4>
      </vt:variant>
      <vt:variant>
        <vt:i4>0</vt:i4>
      </vt:variant>
      <vt:variant>
        <vt:i4>5</vt:i4>
      </vt:variant>
      <vt:variant>
        <vt:lpwstr>http://www.papasotiriou.gr/results.asp?field=Author&amp;ty=2&amp;aid=20&amp;av=Robert,Johnston</vt:lpwstr>
      </vt:variant>
      <vt:variant>
        <vt:lpwstr/>
      </vt:variant>
      <vt:variant>
        <vt:i4>2031704</vt:i4>
      </vt:variant>
      <vt:variant>
        <vt:i4>57</vt:i4>
      </vt:variant>
      <vt:variant>
        <vt:i4>0</vt:i4>
      </vt:variant>
      <vt:variant>
        <vt:i4>5</vt:i4>
      </vt:variant>
      <vt:variant>
        <vt:lpwstr>http://www.papasotiriou.gr/results.asp?field=Author&amp;ty=2&amp;aid=20&amp;av=Charles%20T.,Horngren</vt:lpwstr>
      </vt:variant>
      <vt:variant>
        <vt:lpwstr/>
      </vt:variant>
      <vt:variant>
        <vt:i4>2883689</vt:i4>
      </vt:variant>
      <vt:variant>
        <vt:i4>54</vt:i4>
      </vt:variant>
      <vt:variant>
        <vt:i4>0</vt:i4>
      </vt:variant>
      <vt:variant>
        <vt:i4>5</vt:i4>
      </vt:variant>
      <vt:variant>
        <vt:lpwstr>http://www.papasotiriou.gr/results.asp?field=Author&amp;ty=2&amp;aid=20&amp;av=Walter%20T.,Harrison</vt:lpwstr>
      </vt:variant>
      <vt:variant>
        <vt:lpwstr/>
      </vt:variant>
      <vt:variant>
        <vt:i4>1769552</vt:i4>
      </vt:variant>
      <vt:variant>
        <vt:i4>51</vt:i4>
      </vt:variant>
      <vt:variant>
        <vt:i4>0</vt:i4>
      </vt:variant>
      <vt:variant>
        <vt:i4>5</vt:i4>
      </vt:variant>
      <vt:variant>
        <vt:lpwstr>http://www.papasotiriou.gr/results.asp?field=Publisher&amp;ty=2&amp;aid=21&amp;av=Houghton%20Mifflin</vt:lpwstr>
      </vt:variant>
      <vt:variant>
        <vt:lpwstr/>
      </vt:variant>
      <vt:variant>
        <vt:i4>1900628</vt:i4>
      </vt:variant>
      <vt:variant>
        <vt:i4>48</vt:i4>
      </vt:variant>
      <vt:variant>
        <vt:i4>0</vt:i4>
      </vt:variant>
      <vt:variant>
        <vt:i4>5</vt:i4>
      </vt:variant>
      <vt:variant>
        <vt:lpwstr>http://www.papasotiriou.gr/results.asp?field=Author&amp;ty=2&amp;aid=20&amp;av=Susan%20V.,Crosson</vt:lpwstr>
      </vt:variant>
      <vt:variant>
        <vt:lpwstr/>
      </vt:variant>
      <vt:variant>
        <vt:i4>6160407</vt:i4>
      </vt:variant>
      <vt:variant>
        <vt:i4>45</vt:i4>
      </vt:variant>
      <vt:variant>
        <vt:i4>0</vt:i4>
      </vt:variant>
      <vt:variant>
        <vt:i4>5</vt:i4>
      </vt:variant>
      <vt:variant>
        <vt:lpwstr>http://www.papasotiriou.gr/results.asp?field=Author&amp;ty=2&amp;aid=20&amp;av=Marian,Powers</vt:lpwstr>
      </vt:variant>
      <vt:variant>
        <vt:lpwstr/>
      </vt:variant>
      <vt:variant>
        <vt:i4>6619193</vt:i4>
      </vt:variant>
      <vt:variant>
        <vt:i4>42</vt:i4>
      </vt:variant>
      <vt:variant>
        <vt:i4>0</vt:i4>
      </vt:variant>
      <vt:variant>
        <vt:i4>5</vt:i4>
      </vt:variant>
      <vt:variant>
        <vt:lpwstr>http://www.papasotiriou.gr/results.asp?field=Author&amp;ty=2&amp;aid=20&amp;av=Belverd%20E.,Needles</vt:lpwstr>
      </vt:variant>
      <vt:variant>
        <vt:lpwstr/>
      </vt:variant>
      <vt:variant>
        <vt:i4>3342390</vt:i4>
      </vt:variant>
      <vt:variant>
        <vt:i4>39</vt:i4>
      </vt:variant>
      <vt:variant>
        <vt:i4>0</vt:i4>
      </vt:variant>
      <vt:variant>
        <vt:i4>5</vt:i4>
      </vt:variant>
      <vt:variant>
        <vt:lpwstr>http://www.papasotiriou.gr/results.asp?field=Publisher&amp;ty=2&amp;aid=21&amp;av=Pearson%20Education%20Limited</vt:lpwstr>
      </vt:variant>
      <vt:variant>
        <vt:lpwstr/>
      </vt:variant>
      <vt:variant>
        <vt:i4>2097252</vt:i4>
      </vt:variant>
      <vt:variant>
        <vt:i4>36</vt:i4>
      </vt:variant>
      <vt:variant>
        <vt:i4>0</vt:i4>
      </vt:variant>
      <vt:variant>
        <vt:i4>5</vt:i4>
      </vt:variant>
      <vt:variant>
        <vt:lpwstr>http://www.papasotiriou.gr/results.asp?field=Author&amp;ty=2&amp;aid=20&amp;av=Robert,Johnston</vt:lpwstr>
      </vt:variant>
      <vt:variant>
        <vt:lpwstr/>
      </vt:variant>
      <vt:variant>
        <vt:i4>2031704</vt:i4>
      </vt:variant>
      <vt:variant>
        <vt:i4>33</vt:i4>
      </vt:variant>
      <vt:variant>
        <vt:i4>0</vt:i4>
      </vt:variant>
      <vt:variant>
        <vt:i4>5</vt:i4>
      </vt:variant>
      <vt:variant>
        <vt:lpwstr>http://www.papasotiriou.gr/results.asp?field=Author&amp;ty=2&amp;aid=20&amp;av=Charles%20T.,Horngren</vt:lpwstr>
      </vt:variant>
      <vt:variant>
        <vt:lpwstr/>
      </vt:variant>
      <vt:variant>
        <vt:i4>2883689</vt:i4>
      </vt:variant>
      <vt:variant>
        <vt:i4>30</vt:i4>
      </vt:variant>
      <vt:variant>
        <vt:i4>0</vt:i4>
      </vt:variant>
      <vt:variant>
        <vt:i4>5</vt:i4>
      </vt:variant>
      <vt:variant>
        <vt:lpwstr>http://www.papasotiriou.gr/results.asp?field=Author&amp;ty=2&amp;aid=20&amp;av=Walter%20T.,Harrison</vt:lpwstr>
      </vt:variant>
      <vt:variant>
        <vt:lpwstr/>
      </vt:variant>
      <vt:variant>
        <vt:i4>1703950</vt:i4>
      </vt:variant>
      <vt:variant>
        <vt:i4>27</vt:i4>
      </vt:variant>
      <vt:variant>
        <vt:i4>0</vt:i4>
      </vt:variant>
      <vt:variant>
        <vt:i4>5</vt:i4>
      </vt:variant>
      <vt:variant>
        <vt:lpwstr>http://www.papasotiriou.gr/results.asp?field=Publisher&amp;ty=2&amp;aid=21&amp;av=John%20Wiley%20and%20Sons%20Ltd</vt:lpwstr>
      </vt:variant>
      <vt:variant>
        <vt:lpwstr/>
      </vt:variant>
      <vt:variant>
        <vt:i4>4063278</vt:i4>
      </vt:variant>
      <vt:variant>
        <vt:i4>24</vt:i4>
      </vt:variant>
      <vt:variant>
        <vt:i4>0</vt:i4>
      </vt:variant>
      <vt:variant>
        <vt:i4>5</vt:i4>
      </vt:variant>
      <vt:variant>
        <vt:lpwstr>http://www.papasotiriou.gr/results.asp?field=Author&amp;ty=2&amp;aid=20&amp;av=M.,Jones</vt:lpwstr>
      </vt:variant>
      <vt:variant>
        <vt:lpwstr/>
      </vt:variant>
      <vt:variant>
        <vt:i4>3342390</vt:i4>
      </vt:variant>
      <vt:variant>
        <vt:i4>21</vt:i4>
      </vt:variant>
      <vt:variant>
        <vt:i4>0</vt:i4>
      </vt:variant>
      <vt:variant>
        <vt:i4>5</vt:i4>
      </vt:variant>
      <vt:variant>
        <vt:lpwstr>http://www.papasotiriou.gr/results.asp?field=Publisher&amp;ty=2&amp;aid=21&amp;av=Pearson%20Education%20Limited</vt:lpwstr>
      </vt:variant>
      <vt:variant>
        <vt:lpwstr/>
      </vt:variant>
      <vt:variant>
        <vt:i4>5701651</vt:i4>
      </vt:variant>
      <vt:variant>
        <vt:i4>18</vt:i4>
      </vt:variant>
      <vt:variant>
        <vt:i4>0</vt:i4>
      </vt:variant>
      <vt:variant>
        <vt:i4>5</vt:i4>
      </vt:variant>
      <vt:variant>
        <vt:lpwstr>http://www.papasotiriou.gr/results.asp?field=Author&amp;ty=2&amp;aid=20&amp;av=J.R.,Dyson</vt:lpwstr>
      </vt:variant>
      <vt:variant>
        <vt:lpwstr/>
      </vt:variant>
      <vt:variant>
        <vt:i4>1769552</vt:i4>
      </vt:variant>
      <vt:variant>
        <vt:i4>15</vt:i4>
      </vt:variant>
      <vt:variant>
        <vt:i4>0</vt:i4>
      </vt:variant>
      <vt:variant>
        <vt:i4>5</vt:i4>
      </vt:variant>
      <vt:variant>
        <vt:lpwstr>http://www.papasotiriou.gr/results.asp?field=Publisher&amp;ty=2&amp;aid=21&amp;av=Houghton%20Mifflin</vt:lpwstr>
      </vt:variant>
      <vt:variant>
        <vt:lpwstr/>
      </vt:variant>
      <vt:variant>
        <vt:i4>1900628</vt:i4>
      </vt:variant>
      <vt:variant>
        <vt:i4>12</vt:i4>
      </vt:variant>
      <vt:variant>
        <vt:i4>0</vt:i4>
      </vt:variant>
      <vt:variant>
        <vt:i4>5</vt:i4>
      </vt:variant>
      <vt:variant>
        <vt:lpwstr>http://www.papasotiriou.gr/results.asp?field=Author&amp;ty=2&amp;aid=20&amp;av=Susan%20V.,Crosson</vt:lpwstr>
      </vt:variant>
      <vt:variant>
        <vt:lpwstr/>
      </vt:variant>
      <vt:variant>
        <vt:i4>6160407</vt:i4>
      </vt:variant>
      <vt:variant>
        <vt:i4>9</vt:i4>
      </vt:variant>
      <vt:variant>
        <vt:i4>0</vt:i4>
      </vt:variant>
      <vt:variant>
        <vt:i4>5</vt:i4>
      </vt:variant>
      <vt:variant>
        <vt:lpwstr>http://www.papasotiriou.gr/results.asp?field=Author&amp;ty=2&amp;aid=20&amp;av=Marian,Powers</vt:lpwstr>
      </vt:variant>
      <vt:variant>
        <vt:lpwstr/>
      </vt:variant>
      <vt:variant>
        <vt:i4>6619193</vt:i4>
      </vt:variant>
      <vt:variant>
        <vt:i4>6</vt:i4>
      </vt:variant>
      <vt:variant>
        <vt:i4>0</vt:i4>
      </vt:variant>
      <vt:variant>
        <vt:i4>5</vt:i4>
      </vt:variant>
      <vt:variant>
        <vt:lpwstr>http://www.papasotiriou.gr/results.asp?field=Author&amp;ty=2&amp;aid=20&amp;av=Belverd%20E.,Needles</vt:lpwstr>
      </vt:variant>
      <vt:variant>
        <vt:lpwstr/>
      </vt:variant>
      <vt:variant>
        <vt:i4>5570576</vt:i4>
      </vt:variant>
      <vt:variant>
        <vt:i4>3</vt:i4>
      </vt:variant>
      <vt:variant>
        <vt:i4>0</vt:i4>
      </vt:variant>
      <vt:variant>
        <vt:i4>5</vt:i4>
      </vt:variant>
      <vt:variant>
        <vt:lpwstr>http://www.amazon.de/Principles-Food-Beverage-Labor-Controls/dp/0471783471/ref=sr_1_10?ie=UTF8&amp;s=books-intl-de&amp;qid=1235306290&amp;sr=1-10</vt:lpwstr>
      </vt:variant>
      <vt:variant>
        <vt:lpwstr/>
      </vt:variant>
      <vt:variant>
        <vt:i4>5832733</vt:i4>
      </vt:variant>
      <vt:variant>
        <vt:i4>0</vt:i4>
      </vt:variant>
      <vt:variant>
        <vt:i4>0</vt:i4>
      </vt:variant>
      <vt:variant>
        <vt:i4>5</vt:i4>
      </vt:variant>
      <vt:variant>
        <vt:lpwstr>http://www.amazon.de/Food-and-Beverage-Management/dp/0750632860/ref=sr_1_5?ie=UTF8&amp;s=books-intl-de&amp;qid=1235306290&amp;sr=1-5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Τίτλοι Μαθημάτων – Κατηγορία Μαθημάτων</dc:title>
  <dc:creator>Τουριστικών Επιχειρήσεων</dc:creator>
  <cp:lastModifiedBy>Evangelia Menegaki</cp:lastModifiedBy>
  <cp:revision>2</cp:revision>
  <cp:lastPrinted>2010-09-16T11:36:00Z</cp:lastPrinted>
  <dcterms:created xsi:type="dcterms:W3CDTF">2021-02-25T07:38:00Z</dcterms:created>
  <dcterms:modified xsi:type="dcterms:W3CDTF">2021-02-25T07:38:00Z</dcterms:modified>
</cp:coreProperties>
</file>